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F7" w:rsidRPr="000A313B" w:rsidRDefault="00FD2194" w:rsidP="000A31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1.8pt;margin-top:-19.05pt;width:181.95pt;height:83.25pt;z-index:251660288" stroked="f">
            <v:textbox style="mso-next-textbox:#_x0000_s1028">
              <w:txbxContent>
                <w:p w:rsidR="005B071D" w:rsidRPr="007F4EB4" w:rsidRDefault="005B071D" w:rsidP="005B071D">
                  <w:pPr>
                    <w:tabs>
                      <w:tab w:val="left" w:pos="564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7F4EB4">
                    <w:rPr>
                      <w:rFonts w:ascii="Times New Roman" w:hAnsi="Times New Roman" w:cs="Times New Roman"/>
                    </w:rPr>
                    <w:t>УТВЕРЖДЕНО:</w:t>
                  </w:r>
                </w:p>
                <w:p w:rsidR="005B071D" w:rsidRPr="007F4EB4" w:rsidRDefault="005B071D" w:rsidP="005B071D">
                  <w:pPr>
                    <w:tabs>
                      <w:tab w:val="left" w:pos="564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7F4EB4">
                    <w:rPr>
                      <w:rFonts w:ascii="Times New Roman" w:hAnsi="Times New Roman" w:cs="Times New Roman"/>
                    </w:rPr>
                    <w:t xml:space="preserve">« </w:t>
                  </w:r>
                  <w:r w:rsidR="00322245">
                    <w:rPr>
                      <w:rFonts w:ascii="Times New Roman" w:hAnsi="Times New Roman" w:cs="Times New Roman"/>
                    </w:rPr>
                    <w:t>31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F4EB4">
                    <w:rPr>
                      <w:rFonts w:ascii="Times New Roman" w:hAnsi="Times New Roman" w:cs="Times New Roman"/>
                    </w:rPr>
                    <w:t xml:space="preserve">»  </w:t>
                  </w:r>
                  <w:r w:rsidR="00322245">
                    <w:rPr>
                      <w:rFonts w:ascii="Times New Roman" w:hAnsi="Times New Roman" w:cs="Times New Roman"/>
                    </w:rPr>
                    <w:t>08</w:t>
                  </w:r>
                  <w:r>
                    <w:rPr>
                      <w:rFonts w:ascii="Times New Roman" w:hAnsi="Times New Roman" w:cs="Times New Roman"/>
                    </w:rPr>
                    <w:t>.  2015</w:t>
                  </w:r>
                  <w:r w:rsidRPr="007F4EB4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5B071D" w:rsidRPr="007F4EB4" w:rsidRDefault="005B071D" w:rsidP="005B071D">
                  <w:pPr>
                    <w:tabs>
                      <w:tab w:val="left" w:pos="564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И.о д</w:t>
                  </w:r>
                  <w:r w:rsidRPr="007F4EB4">
                    <w:rPr>
                      <w:rFonts w:ascii="Times New Roman" w:hAnsi="Times New Roman" w:cs="Times New Roman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</w:rPr>
                    <w:t xml:space="preserve">а </w:t>
                  </w:r>
                  <w:r w:rsidRPr="007F4EB4">
                    <w:rPr>
                      <w:rFonts w:ascii="Times New Roman" w:hAnsi="Times New Roman" w:cs="Times New Roman"/>
                    </w:rPr>
                    <w:t xml:space="preserve"> школы:</w:t>
                  </w:r>
                </w:p>
                <w:p w:rsidR="005B071D" w:rsidRPr="007F4EB4" w:rsidRDefault="005B071D" w:rsidP="005B071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</w:t>
                  </w:r>
                  <w:r w:rsidRPr="007F4EB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22245">
                    <w:rPr>
                      <w:rFonts w:ascii="Times New Roman" w:hAnsi="Times New Roman" w:cs="Times New Roman"/>
                    </w:rPr>
                    <w:t>Капустьянова Е.В.</w:t>
                  </w:r>
                </w:p>
              </w:txbxContent>
            </v:textbox>
          </v:shape>
        </w:pict>
      </w:r>
    </w:p>
    <w:p w:rsidR="005B071D" w:rsidRPr="000A313B" w:rsidRDefault="005B071D" w:rsidP="000A31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B071D" w:rsidRPr="000A313B" w:rsidRDefault="005B071D" w:rsidP="000A31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B071D" w:rsidRDefault="005B071D" w:rsidP="000A313B">
      <w:pPr>
        <w:tabs>
          <w:tab w:val="left" w:pos="454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13B" w:rsidRDefault="000A313B" w:rsidP="000A313B">
      <w:pPr>
        <w:tabs>
          <w:tab w:val="left" w:pos="454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13B" w:rsidRDefault="000A313B" w:rsidP="000A313B">
      <w:pPr>
        <w:tabs>
          <w:tab w:val="left" w:pos="454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13B" w:rsidRPr="000A313B" w:rsidRDefault="000A313B" w:rsidP="000A313B">
      <w:pPr>
        <w:tabs>
          <w:tab w:val="left" w:pos="454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02F7" w:rsidRPr="000A313B" w:rsidRDefault="004E02F7" w:rsidP="000A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313B">
        <w:rPr>
          <w:rFonts w:ascii="Times New Roman" w:eastAsia="Times New Roman" w:hAnsi="Times New Roman" w:cs="Times New Roman"/>
          <w:b/>
          <w:bCs/>
          <w:sz w:val="28"/>
          <w:szCs w:val="24"/>
        </w:rPr>
        <w:t>ПЛАН – ГРАФИК (ДОРОЖНАЯ КАРТА)</w:t>
      </w:r>
    </w:p>
    <w:p w:rsidR="004E02F7" w:rsidRPr="000A313B" w:rsidRDefault="000A313B" w:rsidP="000A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A313B">
        <w:rPr>
          <w:rFonts w:ascii="Times New Roman" w:eastAsia="Times New Roman" w:hAnsi="Times New Roman" w:cs="Times New Roman"/>
          <w:b/>
          <w:bCs/>
          <w:sz w:val="28"/>
          <w:szCs w:val="24"/>
        </w:rPr>
        <w:t>введения</w:t>
      </w:r>
      <w:r w:rsidR="004E02F7" w:rsidRPr="000A313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программы учебного предмета «Музыка» в начальной школе</w:t>
      </w:r>
    </w:p>
    <w:p w:rsidR="000A313B" w:rsidRPr="000A313B" w:rsidRDefault="000A313B" w:rsidP="000A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6479"/>
        <w:gridCol w:w="1787"/>
        <w:gridCol w:w="1854"/>
      </w:tblGrid>
      <w:tr w:rsidR="004E02F7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E02F7" w:rsidRPr="000A313B" w:rsidRDefault="004E02F7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4E02F7" w:rsidRPr="000A313B" w:rsidRDefault="004E02F7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E02F7" w:rsidRPr="000A313B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Нормативно - правовое обеспечение апробации</w:t>
            </w:r>
          </w:p>
        </w:tc>
      </w:tr>
      <w:tr w:rsidR="004E02F7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проекта школы с планом-графиком мероприятий по апробации программы учебного предмета «Музыка», включая модули «Коллективное музицирование (хоровое пение)», «Коллективное инструментальное музицирование» (далее - апробация программы учебного предмета «Музыка»)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6A4BF6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4BF6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- январь 201</w:t>
            </w: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  <w:p w:rsidR="006A4BF6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</w:tc>
      </w:tr>
      <w:tr w:rsidR="004E02F7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приказа по апробации программы учебного предмета «Музыка», включая модули «Коллективное музицирование (хоровое пение)», «Коллективное инструментальное музицирование» (далее - апробация программы учебного предмета «Музыка»)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6A4BF6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6F0834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Капустьянова Е.В.</w:t>
            </w:r>
          </w:p>
        </w:tc>
      </w:tr>
      <w:tr w:rsidR="004E02F7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6F0834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4E02F7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творческой группы по апробации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6A4BF6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71D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  <w:p w:rsidR="004E02F7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</w:tc>
      </w:tr>
      <w:tr w:rsidR="004E02F7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6F0834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4E02F7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дополнения в образовательную программу начальной школы на 201</w:t>
            </w:r>
            <w:r w:rsidR="006A4BF6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6A4BF6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по учебной программе «Музыка» и внеурочной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6A4BF6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71D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Лиходеева Г.Н.</w:t>
            </w:r>
          </w:p>
          <w:p w:rsidR="005B071D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71D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  <w:p w:rsidR="006A4BF6" w:rsidRPr="000A313B" w:rsidRDefault="006A4BF6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2F7" w:rsidRPr="000A313B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0A313B" w:rsidRDefault="004E02F7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0рганизационное обеспечение апробации</w:t>
            </w:r>
          </w:p>
        </w:tc>
      </w:tr>
      <w:tr w:rsidR="005B071D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71D" w:rsidRPr="000A313B" w:rsidRDefault="005B071D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71D" w:rsidRPr="000A313B" w:rsidRDefault="005B071D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установочном семинаре участников апробации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71D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2015-2016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71D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  <w:p w:rsidR="005B071D" w:rsidRPr="000A313B" w:rsidRDefault="005B071D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</w:t>
            </w:r>
          </w:p>
        </w:tc>
      </w:tr>
      <w:tr w:rsidR="005B071D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71D" w:rsidRPr="000A313B" w:rsidRDefault="005B071D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71D" w:rsidRPr="000A313B" w:rsidRDefault="005B071D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программой учебного предмета «Музыка» членов творческой группы по апробации.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71D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5B071D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71D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 Управляющим советом проекта апробации программы учебного предмета «Музыка».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участников проекта с пакетом методических материалов по апробации программы учебного предмета «Музыка» («дневник апробатора», оценочный лист, мониторинговый инструментарий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Пилотное введение программы учебного предмета «Музыка» - апробация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Лиходеева Г.Н.</w:t>
            </w:r>
          </w:p>
        </w:tc>
      </w:tr>
      <w:tr w:rsidR="00761DA3" w:rsidRPr="000A313B" w:rsidTr="006A59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6F0834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761DA3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6F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результативности апробации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6F0834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761DA3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DA3" w:rsidRPr="000A313B" w:rsidRDefault="00761DA3" w:rsidP="000A3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6F0834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  <w:r w:rsidR="00761DA3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результатов мониторинга результативности программы учебного предмета «Музыка», написание </w:t>
            </w: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аналитической справки.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6F0834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  <w:r w:rsidR="00761DA3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Предъявление педагогическому коллективу школы и Управляющему совету результатов апробации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6F0834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761DA3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Научно-методическое (учебно-методическое) обеспечение апробации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тематических вебинарах для участников проекта апробации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методического сопровождения разработки рабочих программ учебного предмета «Музыка».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программ учебного предмета «Музыка» и модулей «Коллективное музицирование (хоровое пение)», «Коллективное инструментальное музицирование»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Лиходеева Г.Н.</w:t>
            </w:r>
          </w:p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школы по апробации программы учебного предмета «Музыка» в форме семинара для педагогов ОУ.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6F012C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761DA3"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 публикация статей по результатам обобщения опыта школы по апробации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май- 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Кадровое обеспечение апробации программы учебного предмета «Музыка»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Интернет-площадке для общения педагогов, участвующих в апробации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 повышению квалификации учителей музыки, участников проекта по апробации программы учебного предмета «Музыка» по программам курсовой подготовки и семинаров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Материально-техническое обеспечение апробации программы учебного предмета «Музыка»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школы музыкальными инструментами для реализации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 2015-2016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Маркелова Е.В.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Информационное обеспечение апробации программы учебного предмета «Музыка»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на классных собраниях о проекте по апробации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 сентябрь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И.В.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на сайте школы страницы для освещения процесса апробации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Мишенко Н.В.</w:t>
            </w:r>
          </w:p>
        </w:tc>
      </w:tr>
      <w:tr w:rsidR="00761DA3" w:rsidRPr="000A313B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на сайте школы о проекте по апробации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Гатальская Е.О.</w:t>
            </w:r>
          </w:p>
          <w:p w:rsidR="00761DA3" w:rsidRPr="000A313B" w:rsidRDefault="00761DA3" w:rsidP="000A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3B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Мишенко Н.В.</w:t>
            </w:r>
          </w:p>
        </w:tc>
      </w:tr>
    </w:tbl>
    <w:p w:rsidR="00A61635" w:rsidRPr="000A313B" w:rsidRDefault="00A61635" w:rsidP="000A31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1635" w:rsidRPr="000A313B" w:rsidSect="007A3EA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483" w:rsidRDefault="00F00483" w:rsidP="00C57CD7">
      <w:pPr>
        <w:spacing w:after="0" w:line="240" w:lineRule="auto"/>
      </w:pPr>
      <w:r>
        <w:separator/>
      </w:r>
    </w:p>
  </w:endnote>
  <w:endnote w:type="continuationSeparator" w:id="1">
    <w:p w:rsidR="00F00483" w:rsidRDefault="00F00483" w:rsidP="00C5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9677"/>
      <w:docPartObj>
        <w:docPartGallery w:val="Page Numbers (Bottom of Page)"/>
        <w:docPartUnique/>
      </w:docPartObj>
    </w:sdtPr>
    <w:sdtContent>
      <w:p w:rsidR="00C57CD7" w:rsidRDefault="00FD2194">
        <w:pPr>
          <w:pStyle w:val="a5"/>
          <w:jc w:val="right"/>
        </w:pPr>
        <w:fldSimple w:instr=" PAGE   \* MERGEFORMAT ">
          <w:r w:rsidR="006F012C">
            <w:rPr>
              <w:noProof/>
            </w:rPr>
            <w:t>1</w:t>
          </w:r>
        </w:fldSimple>
      </w:p>
    </w:sdtContent>
  </w:sdt>
  <w:p w:rsidR="00C57CD7" w:rsidRDefault="00C57C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483" w:rsidRDefault="00F00483" w:rsidP="00C57CD7">
      <w:pPr>
        <w:spacing w:after="0" w:line="240" w:lineRule="auto"/>
      </w:pPr>
      <w:r>
        <w:separator/>
      </w:r>
    </w:p>
  </w:footnote>
  <w:footnote w:type="continuationSeparator" w:id="1">
    <w:p w:rsidR="00F00483" w:rsidRDefault="00F00483" w:rsidP="00C5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778F6"/>
    <w:multiLevelType w:val="multilevel"/>
    <w:tmpl w:val="17E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EA1"/>
    <w:rsid w:val="00082745"/>
    <w:rsid w:val="000A313B"/>
    <w:rsid w:val="0025495C"/>
    <w:rsid w:val="00322245"/>
    <w:rsid w:val="00455D64"/>
    <w:rsid w:val="004E02F7"/>
    <w:rsid w:val="00511217"/>
    <w:rsid w:val="0058671C"/>
    <w:rsid w:val="005977A9"/>
    <w:rsid w:val="005B071D"/>
    <w:rsid w:val="006A4BF6"/>
    <w:rsid w:val="006E2C5B"/>
    <w:rsid w:val="006F012C"/>
    <w:rsid w:val="006F0834"/>
    <w:rsid w:val="00761DA3"/>
    <w:rsid w:val="007A3EA1"/>
    <w:rsid w:val="00830ED5"/>
    <w:rsid w:val="00A61635"/>
    <w:rsid w:val="00A61990"/>
    <w:rsid w:val="00B07D2D"/>
    <w:rsid w:val="00B30037"/>
    <w:rsid w:val="00BA05C2"/>
    <w:rsid w:val="00C57CD7"/>
    <w:rsid w:val="00C81740"/>
    <w:rsid w:val="00D25C53"/>
    <w:rsid w:val="00EF053E"/>
    <w:rsid w:val="00F00483"/>
    <w:rsid w:val="00FD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5B"/>
  </w:style>
  <w:style w:type="paragraph" w:styleId="1">
    <w:name w:val="heading 1"/>
    <w:basedOn w:val="a"/>
    <w:next w:val="a"/>
    <w:link w:val="10"/>
    <w:uiPriority w:val="9"/>
    <w:qFormat/>
    <w:rsid w:val="00C57C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5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CD7"/>
  </w:style>
  <w:style w:type="paragraph" w:styleId="a5">
    <w:name w:val="footer"/>
    <w:basedOn w:val="a"/>
    <w:link w:val="a6"/>
    <w:uiPriority w:val="99"/>
    <w:unhideWhenUsed/>
    <w:rsid w:val="00C5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Ирина</cp:lastModifiedBy>
  <cp:revision>12</cp:revision>
  <cp:lastPrinted>2015-08-23T09:06:00Z</cp:lastPrinted>
  <dcterms:created xsi:type="dcterms:W3CDTF">2015-04-13T12:49:00Z</dcterms:created>
  <dcterms:modified xsi:type="dcterms:W3CDTF">2016-07-14T12:28:00Z</dcterms:modified>
</cp:coreProperties>
</file>